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B2" w:rsidRDefault="009849B2" w:rsidP="009849B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дата публикации: </w:t>
      </w:r>
    </w:p>
    <w:p w:rsidR="009849B2" w:rsidRDefault="009849B2" w:rsidP="009849B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17.10.2025</w:t>
      </w:r>
    </w:p>
    <w:p w:rsidR="009849B2" w:rsidRDefault="009849B2" w:rsidP="009849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9849B2" w:rsidRDefault="009849B2" w:rsidP="009849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9849B2" w:rsidRDefault="009849B2" w:rsidP="009849B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9849B2" w:rsidRDefault="009849B2" w:rsidP="009849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>
        <w:rPr>
          <w:color w:val="000000" w:themeColor="text1"/>
          <w:sz w:val="26"/>
          <w:szCs w:val="26"/>
        </w:rPr>
        <w:t xml:space="preserve"> о предоставлении разрешения </w:t>
      </w:r>
      <w:r>
        <w:rPr>
          <w:color w:val="000000" w:themeColor="text1"/>
          <w:sz w:val="26"/>
          <w:szCs w:val="26"/>
        </w:rPr>
        <w:br/>
      </w:r>
      <w:r>
        <w:rPr>
          <w:sz w:val="26"/>
          <w:szCs w:val="26"/>
        </w:rPr>
        <w:t xml:space="preserve">на условно разрешенный вид использования земельного участка в кадастровом квартале 29:22:012009 площадью 1 957 кв. м, расположенного в Маймаксанском территориальном округе г. Архангельска по улице </w:t>
      </w:r>
      <w:proofErr w:type="spellStart"/>
      <w:r>
        <w:rPr>
          <w:sz w:val="26"/>
          <w:szCs w:val="26"/>
        </w:rPr>
        <w:t>Анощенкова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А.И</w:t>
      </w:r>
      <w:proofErr w:type="spellEnd"/>
      <w:r>
        <w:rPr>
          <w:sz w:val="26"/>
          <w:szCs w:val="26"/>
        </w:rPr>
        <w:t>., д. 3:</w:t>
      </w:r>
      <w:proofErr w:type="gramEnd"/>
    </w:p>
    <w:p w:rsidR="009849B2" w:rsidRDefault="009849B2" w:rsidP="009849B2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</w:t>
      </w:r>
      <w:r>
        <w:rPr>
          <w:sz w:val="26"/>
          <w:szCs w:val="26"/>
        </w:rPr>
        <w:br/>
        <w:t>и встроенно-пристроенных помещениях малоэтажного многоквартирного дома,</w:t>
      </w:r>
      <w:r>
        <w:rPr>
          <w:sz w:val="26"/>
          <w:szCs w:val="26"/>
        </w:rPr>
        <w:br/>
        <w:t>если общая площадь таких помещений в малоэтажном многоквартирном доме</w:t>
      </w:r>
      <w:r>
        <w:rPr>
          <w:sz w:val="26"/>
          <w:szCs w:val="26"/>
        </w:rPr>
        <w:br/>
        <w:t xml:space="preserve">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9849B2" w:rsidRDefault="009849B2" w:rsidP="009849B2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>
        <w:rPr>
          <w:color w:val="000000" w:themeColor="text1"/>
          <w:sz w:val="26"/>
          <w:szCs w:val="26"/>
        </w:rPr>
        <w:t>проводятся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с "24" октября 2025 года по "29" октября 2025 года.</w:t>
      </w:r>
    </w:p>
    <w:p w:rsidR="009849B2" w:rsidRDefault="009849B2" w:rsidP="009849B2">
      <w:pPr>
        <w:ind w:left="23" w:firstLine="692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 по улице </w:t>
      </w:r>
      <w:proofErr w:type="spellStart"/>
      <w:r>
        <w:rPr>
          <w:sz w:val="26"/>
          <w:szCs w:val="26"/>
        </w:rPr>
        <w:t>Анощенкова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А.И</w:t>
      </w:r>
      <w:proofErr w:type="spellEnd"/>
      <w:r>
        <w:rPr>
          <w:sz w:val="26"/>
          <w:szCs w:val="26"/>
        </w:rPr>
        <w:t>., об утверждении схемы расположения земельного участка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br/>
      </w:r>
      <w:r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>
        <w:rPr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849B2" w:rsidTr="009849B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B2" w:rsidRDefault="009849B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B2" w:rsidRDefault="009849B2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9849B2" w:rsidRDefault="009849B2" w:rsidP="009849B2">
      <w:pPr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представлены</w:t>
      </w:r>
      <w:proofErr w:type="gramEnd"/>
      <w:r>
        <w:rPr>
          <w:bCs/>
          <w:color w:val="000000" w:themeColor="text1"/>
          <w:sz w:val="26"/>
          <w:szCs w:val="26"/>
        </w:rPr>
        <w:t xml:space="preserve"> с 24 октября 2025 года:</w:t>
      </w:r>
    </w:p>
    <w:p w:rsidR="009849B2" w:rsidRDefault="009849B2" w:rsidP="009849B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</w:t>
      </w:r>
      <w:r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>
        <w:rPr>
          <w:bCs/>
          <w:color w:val="000000" w:themeColor="text1"/>
          <w:sz w:val="26"/>
          <w:szCs w:val="26"/>
        </w:rPr>
        <w:t>официальном</w:t>
      </w:r>
      <w:proofErr w:type="gramEnd"/>
      <w:r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color w:val="000000" w:themeColor="text1"/>
          <w:sz w:val="26"/>
          <w:szCs w:val="26"/>
        </w:rPr>
        <w:br/>
        <w:t>"Город Архангельск": http://www.arhcity.ru/?page=2418/0</w:t>
      </w:r>
      <w:r>
        <w:rPr>
          <w:color w:val="000000" w:themeColor="text1"/>
          <w:sz w:val="26"/>
          <w:szCs w:val="26"/>
        </w:rPr>
        <w:t>.</w:t>
      </w:r>
    </w:p>
    <w:p w:rsidR="009849B2" w:rsidRDefault="009849B2" w:rsidP="009849B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2.</w:t>
      </w:r>
      <w:r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color w:val="000000" w:themeColor="text1"/>
          <w:sz w:val="26"/>
          <w:szCs w:val="26"/>
        </w:rPr>
        <w:t>В.И</w:t>
      </w:r>
      <w:proofErr w:type="spellEnd"/>
      <w:r>
        <w:rPr>
          <w:bCs/>
          <w:color w:val="000000" w:themeColor="text1"/>
          <w:sz w:val="26"/>
          <w:szCs w:val="26"/>
        </w:rPr>
        <w:t xml:space="preserve">. Ленина, д. 5, </w:t>
      </w:r>
      <w:proofErr w:type="spellStart"/>
      <w:r>
        <w:rPr>
          <w:bCs/>
          <w:color w:val="000000" w:themeColor="text1"/>
          <w:sz w:val="26"/>
          <w:szCs w:val="26"/>
        </w:rPr>
        <w:t>каб</w:t>
      </w:r>
      <w:proofErr w:type="spellEnd"/>
      <w:r>
        <w:rPr>
          <w:bCs/>
          <w:color w:val="000000" w:themeColor="text1"/>
          <w:sz w:val="26"/>
          <w:szCs w:val="26"/>
        </w:rPr>
        <w:t>. 508.</w:t>
      </w:r>
    </w:p>
    <w:p w:rsidR="009849B2" w:rsidRDefault="009849B2" w:rsidP="009849B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Экспозиция открыта с "24" октября 2025 года по "29" октября 2025 года</w:t>
      </w:r>
      <w:r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9849B2" w:rsidRDefault="009849B2" w:rsidP="009849B2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>
        <w:rPr>
          <w:color w:val="000000" w:themeColor="text1"/>
          <w:sz w:val="26"/>
          <w:szCs w:val="26"/>
        </w:rPr>
        <w:t xml:space="preserve">9 часов 00 минут </w:t>
      </w:r>
      <w:r>
        <w:rPr>
          <w:bCs/>
          <w:color w:val="000000" w:themeColor="text1"/>
          <w:sz w:val="26"/>
          <w:szCs w:val="26"/>
        </w:rPr>
        <w:t xml:space="preserve">до 12 часов 00 минут </w:t>
      </w:r>
      <w:r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9849B2" w:rsidRDefault="009849B2" w:rsidP="009849B2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9849B2" w:rsidTr="009849B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B2" w:rsidRDefault="009849B2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B2" w:rsidRDefault="009849B2">
            <w:pPr>
              <w:spacing w:line="276" w:lineRule="auto"/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B2" w:rsidRDefault="009849B2">
            <w:pPr>
              <w:spacing w:line="276" w:lineRule="auto"/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9849B2" w:rsidTr="009849B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B2" w:rsidRDefault="009849B2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2" w:rsidRDefault="009849B2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27 октября 2025 года</w:t>
            </w:r>
          </w:p>
          <w:p w:rsidR="009849B2" w:rsidRDefault="009849B2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B2" w:rsidRDefault="009849B2">
            <w:pPr>
              <w:spacing w:line="276" w:lineRule="auto"/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849B2" w:rsidRDefault="009849B2">
            <w:pPr>
              <w:spacing w:line="276" w:lineRule="auto"/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849B2" w:rsidRDefault="009849B2" w:rsidP="009849B2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9849B2" w:rsidRDefault="009849B2" w:rsidP="009849B2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849B2" w:rsidRDefault="009849B2" w:rsidP="009849B2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  <w:t>"Город Архангельск": https://lk.arhcity.ru/publichearings.</w:t>
      </w:r>
    </w:p>
    <w:p w:rsidR="009849B2" w:rsidRDefault="009849B2" w:rsidP="009849B2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color w:val="000000" w:themeColor="text1"/>
          <w:sz w:val="26"/>
          <w:szCs w:val="26"/>
        </w:rPr>
        <w:t>В.И</w:t>
      </w:r>
      <w:proofErr w:type="spellEnd"/>
      <w:r>
        <w:rPr>
          <w:bCs/>
          <w:color w:val="000000" w:themeColor="text1"/>
          <w:sz w:val="26"/>
          <w:szCs w:val="26"/>
        </w:rPr>
        <w:t xml:space="preserve">. Ленина, д. 5, г. Архангельск, 163000; </w:t>
      </w:r>
    </w:p>
    <w:p w:rsidR="009849B2" w:rsidRDefault="009849B2" w:rsidP="009849B2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849B2" w:rsidRDefault="009849B2" w:rsidP="009849B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color w:val="000000" w:themeColor="text1"/>
          <w:sz w:val="26"/>
          <w:szCs w:val="26"/>
        </w:rPr>
        <w:t xml:space="preserve"> </w:t>
      </w:r>
    </w:p>
    <w:p w:rsidR="009849B2" w:rsidRDefault="009849B2" w:rsidP="009849B2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color w:val="000000" w:themeColor="text1"/>
          <w:sz w:val="26"/>
          <w:szCs w:val="26"/>
        </w:rPr>
        <w:t>В.И</w:t>
      </w:r>
      <w:proofErr w:type="spellEnd"/>
      <w:r>
        <w:rPr>
          <w:bCs/>
          <w:color w:val="000000" w:themeColor="text1"/>
          <w:sz w:val="26"/>
          <w:szCs w:val="26"/>
        </w:rPr>
        <w:t xml:space="preserve">. Ленина, д. 5, г. Архангельск, 163000; </w:t>
      </w:r>
      <w:r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>
        <w:rPr>
          <w:color w:val="000000" w:themeColor="text1"/>
          <w:sz w:val="26"/>
          <w:szCs w:val="26"/>
        </w:rPr>
        <w:t>.</w:t>
      </w:r>
    </w:p>
    <w:p w:rsidR="009849B2" w:rsidRDefault="009849B2" w:rsidP="009849B2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  <w:t>на</w:t>
      </w:r>
      <w:r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>
        <w:rPr>
          <w:bCs/>
          <w:color w:val="000000" w:themeColor="text1"/>
          <w:sz w:val="26"/>
          <w:szCs w:val="26"/>
        </w:rPr>
        <w:t>официальном</w:t>
      </w:r>
      <w:proofErr w:type="gramEnd"/>
      <w:r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  <w:t>"Город Архангельск": http://www.arhcity.ru/?page=2418/0</w:t>
      </w:r>
      <w:r>
        <w:rPr>
          <w:rFonts w:eastAsia="SimSun"/>
          <w:color w:val="000000" w:themeColor="text1"/>
          <w:sz w:val="26"/>
          <w:szCs w:val="26"/>
        </w:rPr>
        <w:t>.</w:t>
      </w:r>
    </w:p>
    <w:p w:rsidR="009849B2" w:rsidRDefault="009849B2" w:rsidP="009849B2">
      <w:pPr>
        <w:rPr>
          <w:color w:val="FF0000"/>
          <w:sz w:val="28"/>
          <w:szCs w:val="28"/>
        </w:rPr>
      </w:pPr>
      <w:bookmarkStart w:id="0" w:name="_GoBack"/>
      <w:bookmarkEnd w:id="0"/>
    </w:p>
    <w:p w:rsidR="004C1068" w:rsidRPr="00755030" w:rsidRDefault="004C1068" w:rsidP="00755030"/>
    <w:sectPr w:rsidR="004C1068" w:rsidRPr="00755030" w:rsidSect="00AA277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EA"/>
    <w:rsid w:val="004C1068"/>
    <w:rsid w:val="00755030"/>
    <w:rsid w:val="00860AEA"/>
    <w:rsid w:val="009849B2"/>
    <w:rsid w:val="00AA277C"/>
    <w:rsid w:val="00A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2025-09-30T10:54:00Z</dcterms:created>
  <dcterms:modified xsi:type="dcterms:W3CDTF">2025-09-30T11:10:00Z</dcterms:modified>
</cp:coreProperties>
</file>